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30B58D" w14:textId="77777777" w:rsidR="006C72A7" w:rsidRDefault="00F541D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582B62D" wp14:editId="02937D65">
                <wp:simplePos x="0" y="0"/>
                <wp:positionH relativeFrom="margin">
                  <wp:align>right</wp:align>
                </wp:positionH>
                <wp:positionV relativeFrom="paragraph">
                  <wp:posOffset>689610</wp:posOffset>
                </wp:positionV>
                <wp:extent cx="3524250" cy="53340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06F02C" w14:textId="77777777" w:rsidR="00C51805" w:rsidRPr="00F541D2" w:rsidRDefault="00C51805">
                            <w:pPr>
                              <w:rPr>
                                <w:rFonts w:ascii="ＭＳ 明朝" w:eastAsia="ＭＳ 明朝" w:hAnsi="ＭＳ 明朝"/>
                                <w:b/>
                                <w:sz w:val="36"/>
                              </w:rPr>
                            </w:pPr>
                            <w:r w:rsidRPr="00F541D2">
                              <w:rPr>
                                <w:rFonts w:ascii="ＭＳ 明朝" w:eastAsia="ＭＳ 明朝" w:hAnsi="ＭＳ 明朝" w:hint="eastAsia"/>
                                <w:b/>
                                <w:sz w:val="36"/>
                              </w:rPr>
                              <w:t>新たな認定品を募集します！！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26.3pt;margin-top:54.3pt;width:277.5pt;height:42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" stroked="f">
                <v:textbox>
                  <w:txbxContent>
                    <w:p w:rsidR="00C51805" w:rsidRPr="00F541D2" w:rsidRDefault="00C51805">
                      <w:pPr>
                        <w:rPr>
                          <w:rFonts w:ascii="ＭＳ 明朝" w:eastAsia="ＭＳ 明朝" w:hAnsi="ＭＳ 明朝"/>
                          <w:b/>
                          <w:sz w:val="36"/>
                        </w:rPr>
                      </w:pPr>
                      <w:r w:rsidRPr="00F541D2">
                        <w:rPr>
                          <w:rFonts w:ascii="ＭＳ 明朝" w:eastAsia="ＭＳ 明朝" w:hAnsi="ＭＳ 明朝" w:hint="eastAsia"/>
                          <w:b/>
                          <w:sz w:val="36"/>
                        </w:rPr>
                        <w:t>新たな認定品を募集します！！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51805">
        <w:rPr>
          <w:noProof/>
        </w:rPr>
        <w:drawing>
          <wp:inline distT="0" distB="0" distL="0" distR="0" wp14:anchorId="6F3E4323" wp14:editId="42A27F71">
            <wp:extent cx="4076700" cy="59055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1805">
        <w:rPr>
          <w:rFonts w:hint="eastAsia"/>
        </w:rPr>
        <w:t xml:space="preserve">　</w:t>
      </w:r>
    </w:p>
    <w:p w14:paraId="57B1AD60" w14:textId="77777777" w:rsidR="00C51805" w:rsidRDefault="00C51805"/>
    <w:p w14:paraId="56551CD5" w14:textId="77777777" w:rsidR="00F541D2" w:rsidRDefault="00F541D2"/>
    <w:p w14:paraId="1A3FF2DE" w14:textId="77777777" w:rsidR="00F541D2" w:rsidRDefault="00F541D2"/>
    <w:p w14:paraId="2255002C" w14:textId="77777777" w:rsidR="00C51805" w:rsidRPr="00E207BF" w:rsidRDefault="00C51805" w:rsidP="0005307F">
      <w:pPr>
        <w:spacing w:line="276" w:lineRule="auto"/>
        <w:ind w:firstLineChars="100" w:firstLine="240"/>
        <w:rPr>
          <w:rFonts w:ascii="ＭＳ 明朝" w:eastAsia="ＭＳ 明朝" w:hAnsi="ＭＳ 明朝"/>
          <w:sz w:val="24"/>
        </w:rPr>
      </w:pPr>
      <w:r w:rsidRPr="00E207BF">
        <w:rPr>
          <w:rFonts w:ascii="ＭＳ 明朝" w:eastAsia="ＭＳ 明朝" w:hAnsi="ＭＳ 明朝" w:hint="eastAsia"/>
          <w:sz w:val="24"/>
        </w:rPr>
        <w:t>町内で生産、製造等される食品、工芸品、農産物等を町内外に広くＰＲするため「みずほブランド認定事業」を実施します。瑞穂町を代表するものを「みずほブランド」として認定し、認知度・知名度の向上を図り、町内の農商工の振興、地域の活性化、町のイメージアップにつながることを目的とします。</w:t>
      </w:r>
    </w:p>
    <w:p w14:paraId="31F46370" w14:textId="10553A9A" w:rsidR="00C51805" w:rsidRPr="00E207BF" w:rsidRDefault="00E207BF" w:rsidP="00EB6704">
      <w:pPr>
        <w:spacing w:line="276" w:lineRule="auto"/>
        <w:rPr>
          <w:rFonts w:ascii="ＭＳ 明朝" w:eastAsia="ＭＳ 明朝" w:hAnsi="ＭＳ 明朝"/>
          <w:sz w:val="24"/>
        </w:rPr>
      </w:pPr>
      <w:r w:rsidRPr="00E207BF">
        <w:rPr>
          <w:rFonts w:ascii="ＭＳ 明朝" w:eastAsia="ＭＳ 明朝" w:hAnsi="ＭＳ 明朝" w:hint="eastAsia"/>
          <w:b/>
          <w:sz w:val="24"/>
        </w:rPr>
        <w:t xml:space="preserve">募集期間　</w:t>
      </w:r>
      <w:r w:rsidRPr="00E207BF">
        <w:rPr>
          <w:rFonts w:ascii="ＭＳ 明朝" w:eastAsia="ＭＳ 明朝" w:hAnsi="ＭＳ 明朝" w:hint="eastAsia"/>
          <w:sz w:val="24"/>
        </w:rPr>
        <w:t>令和</w:t>
      </w:r>
      <w:r w:rsidR="00027209">
        <w:rPr>
          <w:rFonts w:ascii="ＭＳ 明朝" w:eastAsia="ＭＳ 明朝" w:hAnsi="ＭＳ 明朝" w:hint="eastAsia"/>
          <w:sz w:val="24"/>
        </w:rPr>
        <w:t>７</w:t>
      </w:r>
      <w:r w:rsidRPr="00E207BF">
        <w:rPr>
          <w:rFonts w:ascii="ＭＳ 明朝" w:eastAsia="ＭＳ 明朝" w:hAnsi="ＭＳ 明朝" w:hint="eastAsia"/>
          <w:sz w:val="24"/>
        </w:rPr>
        <w:t>年１２月</w:t>
      </w:r>
      <w:r w:rsidR="00027209">
        <w:rPr>
          <w:rFonts w:ascii="ＭＳ 明朝" w:eastAsia="ＭＳ 明朝" w:hAnsi="ＭＳ 明朝" w:hint="eastAsia"/>
          <w:sz w:val="24"/>
        </w:rPr>
        <w:t>１</w:t>
      </w:r>
      <w:r w:rsidRPr="00E207BF">
        <w:rPr>
          <w:rFonts w:ascii="ＭＳ 明朝" w:eastAsia="ＭＳ 明朝" w:hAnsi="ＭＳ 明朝" w:hint="eastAsia"/>
          <w:sz w:val="24"/>
        </w:rPr>
        <w:t>日（</w:t>
      </w:r>
      <w:r w:rsidR="00686D57">
        <w:rPr>
          <w:rFonts w:ascii="ＭＳ 明朝" w:eastAsia="ＭＳ 明朝" w:hAnsi="ＭＳ 明朝" w:hint="eastAsia"/>
          <w:sz w:val="24"/>
        </w:rPr>
        <w:t>月</w:t>
      </w:r>
      <w:r w:rsidRPr="00E207BF">
        <w:rPr>
          <w:rFonts w:ascii="ＭＳ 明朝" w:eastAsia="ＭＳ 明朝" w:hAnsi="ＭＳ 明朝" w:hint="eastAsia"/>
          <w:sz w:val="24"/>
        </w:rPr>
        <w:t>曜日）～１２月２</w:t>
      </w:r>
      <w:r w:rsidR="00027209">
        <w:rPr>
          <w:rFonts w:ascii="ＭＳ 明朝" w:eastAsia="ＭＳ 明朝" w:hAnsi="ＭＳ 明朝" w:hint="eastAsia"/>
          <w:sz w:val="24"/>
        </w:rPr>
        <w:t>６</w:t>
      </w:r>
      <w:r w:rsidRPr="00E207BF">
        <w:rPr>
          <w:rFonts w:ascii="ＭＳ 明朝" w:eastAsia="ＭＳ 明朝" w:hAnsi="ＭＳ 明朝" w:hint="eastAsia"/>
          <w:sz w:val="24"/>
        </w:rPr>
        <w:t>日（</w:t>
      </w:r>
      <w:r w:rsidR="00686D57">
        <w:rPr>
          <w:rFonts w:ascii="ＭＳ 明朝" w:eastAsia="ＭＳ 明朝" w:hAnsi="ＭＳ 明朝" w:hint="eastAsia"/>
          <w:sz w:val="24"/>
        </w:rPr>
        <w:t>金</w:t>
      </w:r>
      <w:r w:rsidRPr="00E207BF">
        <w:rPr>
          <w:rFonts w:ascii="ＭＳ 明朝" w:eastAsia="ＭＳ 明朝" w:hAnsi="ＭＳ 明朝" w:hint="eastAsia"/>
          <w:sz w:val="24"/>
        </w:rPr>
        <w:t>曜日）</w:t>
      </w:r>
    </w:p>
    <w:p w14:paraId="07979629" w14:textId="77777777" w:rsidR="00E207BF" w:rsidRPr="00E207BF" w:rsidRDefault="00E207BF" w:rsidP="00EB6704">
      <w:pPr>
        <w:spacing w:line="276" w:lineRule="auto"/>
        <w:rPr>
          <w:rFonts w:ascii="ＭＳ 明朝" w:eastAsia="ＭＳ 明朝" w:hAnsi="ＭＳ 明朝"/>
          <w:sz w:val="24"/>
        </w:rPr>
      </w:pPr>
      <w:r w:rsidRPr="00E207BF">
        <w:rPr>
          <w:rFonts w:ascii="ＭＳ 明朝" w:eastAsia="ＭＳ 明朝" w:hAnsi="ＭＳ 明朝" w:hint="eastAsia"/>
          <w:b/>
          <w:sz w:val="24"/>
        </w:rPr>
        <w:t>申請資格</w:t>
      </w:r>
    </w:p>
    <w:p w14:paraId="5D684788" w14:textId="77777777" w:rsidR="00E207BF" w:rsidRPr="00E207BF" w:rsidRDefault="00E207BF" w:rsidP="00EB6704">
      <w:pPr>
        <w:pStyle w:val="a3"/>
        <w:numPr>
          <w:ilvl w:val="0"/>
          <w:numId w:val="1"/>
        </w:numPr>
        <w:spacing w:line="276" w:lineRule="auto"/>
        <w:ind w:leftChars="0"/>
        <w:rPr>
          <w:rFonts w:ascii="ＭＳ 明朝" w:eastAsia="ＭＳ 明朝" w:hAnsi="ＭＳ 明朝"/>
          <w:sz w:val="24"/>
        </w:rPr>
      </w:pPr>
      <w:r w:rsidRPr="00E207BF">
        <w:rPr>
          <w:rFonts w:ascii="ＭＳ 明朝" w:eastAsia="ＭＳ 明朝" w:hAnsi="ＭＳ 明朝" w:hint="eastAsia"/>
          <w:sz w:val="24"/>
        </w:rPr>
        <w:t>町内に住所を有する個人又は法人、若しくは町内に所在する事業所に勤務していること。</w:t>
      </w:r>
    </w:p>
    <w:p w14:paraId="048D25CB" w14:textId="77777777" w:rsidR="00E207BF" w:rsidRPr="00E207BF" w:rsidRDefault="00E207BF" w:rsidP="00EB6704">
      <w:pPr>
        <w:pStyle w:val="a3"/>
        <w:numPr>
          <w:ilvl w:val="0"/>
          <w:numId w:val="1"/>
        </w:numPr>
        <w:spacing w:line="276" w:lineRule="auto"/>
        <w:ind w:leftChars="0"/>
        <w:rPr>
          <w:rFonts w:ascii="ＭＳ 明朝" w:eastAsia="ＭＳ 明朝" w:hAnsi="ＭＳ 明朝"/>
          <w:sz w:val="24"/>
        </w:rPr>
      </w:pPr>
      <w:r w:rsidRPr="00E207BF">
        <w:rPr>
          <w:rFonts w:ascii="ＭＳ 明朝" w:eastAsia="ＭＳ 明朝" w:hAnsi="ＭＳ 明朝" w:hint="eastAsia"/>
          <w:sz w:val="24"/>
        </w:rPr>
        <w:t>生産又は製造若しくは販売に当たり、関係法令に違反していないこと。</w:t>
      </w:r>
    </w:p>
    <w:p w14:paraId="35EF9A1D" w14:textId="77777777" w:rsidR="00E207BF" w:rsidRDefault="00E207BF" w:rsidP="00EB6704">
      <w:pPr>
        <w:pStyle w:val="a3"/>
        <w:numPr>
          <w:ilvl w:val="0"/>
          <w:numId w:val="1"/>
        </w:numPr>
        <w:spacing w:line="276" w:lineRule="auto"/>
        <w:ind w:leftChars="0"/>
        <w:rPr>
          <w:rFonts w:ascii="ＭＳ 明朝" w:eastAsia="ＭＳ 明朝" w:hAnsi="ＭＳ 明朝"/>
          <w:sz w:val="24"/>
        </w:rPr>
      </w:pPr>
      <w:r w:rsidRPr="00E207BF">
        <w:rPr>
          <w:rFonts w:ascii="ＭＳ 明朝" w:eastAsia="ＭＳ 明朝" w:hAnsi="ＭＳ 明朝" w:hint="eastAsia"/>
          <w:sz w:val="24"/>
        </w:rPr>
        <w:t>第三者からの苦情、要望等に対し、適切に処理が行えること。</w:t>
      </w:r>
    </w:p>
    <w:p w14:paraId="43F81B4F" w14:textId="77777777" w:rsidR="00E207BF" w:rsidRDefault="00E207BF" w:rsidP="00EB6704">
      <w:pPr>
        <w:spacing w:line="276" w:lineRule="auto"/>
        <w:rPr>
          <w:rFonts w:ascii="ＭＳ 明朝" w:eastAsia="ＭＳ 明朝" w:hAnsi="ＭＳ 明朝"/>
          <w:b/>
          <w:sz w:val="24"/>
        </w:rPr>
      </w:pPr>
      <w:r>
        <w:rPr>
          <w:rFonts w:ascii="ＭＳ 明朝" w:eastAsia="ＭＳ 明朝" w:hAnsi="ＭＳ 明朝" w:hint="eastAsia"/>
          <w:b/>
          <w:sz w:val="24"/>
        </w:rPr>
        <w:t>申請方法</w:t>
      </w:r>
    </w:p>
    <w:p w14:paraId="203C7833" w14:textId="77777777" w:rsidR="00E207BF" w:rsidRDefault="00E207BF" w:rsidP="00EB6704">
      <w:pPr>
        <w:spacing w:line="276" w:lineRule="auto"/>
        <w:ind w:left="240" w:hangingChars="100" w:hanging="240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sz w:val="24"/>
        </w:rPr>
        <w:t xml:space="preserve">　「みずほブランド認定要綱」をよくお読みいただき、申請書に必要事項を記載し、関係資料を添付し申請してください。</w:t>
      </w:r>
    </w:p>
    <w:p w14:paraId="4ADBEF7A" w14:textId="77777777" w:rsidR="00380E9F" w:rsidRDefault="00380E9F" w:rsidP="00EB6704">
      <w:pPr>
        <w:spacing w:line="276" w:lineRule="auto"/>
        <w:ind w:left="241" w:hangingChars="100" w:hanging="241"/>
        <w:rPr>
          <w:rFonts w:ascii="ＭＳ 明朝" w:eastAsia="ＭＳ 明朝" w:hAnsi="ＭＳ 明朝"/>
          <w:b/>
          <w:sz w:val="24"/>
        </w:rPr>
      </w:pPr>
      <w:r>
        <w:rPr>
          <w:rFonts w:ascii="ＭＳ 明朝" w:eastAsia="ＭＳ 明朝" w:hAnsi="ＭＳ 明朝" w:hint="eastAsia"/>
          <w:b/>
          <w:sz w:val="24"/>
        </w:rPr>
        <w:t>申請の種別</w:t>
      </w:r>
    </w:p>
    <w:p w14:paraId="727F08F0" w14:textId="77777777" w:rsidR="00380E9F" w:rsidRDefault="00380E9F" w:rsidP="00EB6704">
      <w:pPr>
        <w:spacing w:line="276" w:lineRule="auto"/>
        <w:ind w:left="240" w:hangingChars="100" w:hanging="240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sz w:val="24"/>
        </w:rPr>
        <w:t xml:space="preserve">　名産品…町内で製造された食品及び工芸品等</w:t>
      </w:r>
    </w:p>
    <w:p w14:paraId="0E86D56D" w14:textId="77777777" w:rsidR="00380E9F" w:rsidRDefault="00380E9F" w:rsidP="00EB6704">
      <w:pPr>
        <w:spacing w:line="276" w:lineRule="auto"/>
        <w:ind w:left="240" w:hangingChars="100" w:hanging="240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sz w:val="24"/>
        </w:rPr>
        <w:t xml:space="preserve">　特産品…農産物の一次産品</w:t>
      </w:r>
    </w:p>
    <w:p w14:paraId="65B68259" w14:textId="77777777" w:rsidR="00380E9F" w:rsidRDefault="00380E9F" w:rsidP="00EB6704">
      <w:pPr>
        <w:spacing w:line="276" w:lineRule="auto"/>
        <w:ind w:left="240" w:hangingChars="100" w:hanging="240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sz w:val="24"/>
        </w:rPr>
        <w:t xml:space="preserve">　※一次産品…農業等の生産物で加工される前のもの</w:t>
      </w:r>
    </w:p>
    <w:p w14:paraId="25B382AD" w14:textId="77777777" w:rsidR="00380E9F" w:rsidRDefault="00380E9F" w:rsidP="00EB6704">
      <w:pPr>
        <w:spacing w:line="276" w:lineRule="auto"/>
        <w:ind w:left="241" w:hangingChars="100" w:hanging="241"/>
        <w:rPr>
          <w:rFonts w:ascii="ＭＳ 明朝" w:eastAsia="ＭＳ 明朝" w:hAnsi="ＭＳ 明朝"/>
          <w:b/>
          <w:sz w:val="24"/>
        </w:rPr>
      </w:pPr>
      <w:r>
        <w:rPr>
          <w:rFonts w:ascii="ＭＳ 明朝" w:eastAsia="ＭＳ 明朝" w:hAnsi="ＭＳ 明朝" w:hint="eastAsia"/>
          <w:b/>
          <w:sz w:val="24"/>
        </w:rPr>
        <w:t>申請先</w:t>
      </w:r>
    </w:p>
    <w:p w14:paraId="72A8E15D" w14:textId="77777777" w:rsidR="00380E9F" w:rsidRDefault="00380E9F" w:rsidP="00EB6704">
      <w:pPr>
        <w:spacing w:line="276" w:lineRule="auto"/>
        <w:ind w:left="241" w:hangingChars="100" w:hanging="241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b/>
          <w:sz w:val="24"/>
        </w:rPr>
        <w:t xml:space="preserve">　</w:t>
      </w:r>
      <w:r>
        <w:rPr>
          <w:rFonts w:ascii="ＭＳ 明朝" w:eastAsia="ＭＳ 明朝" w:hAnsi="ＭＳ 明朝" w:hint="eastAsia"/>
          <w:sz w:val="24"/>
        </w:rPr>
        <w:t>瑞穂町商工会</w:t>
      </w:r>
    </w:p>
    <w:p w14:paraId="53DAA7AB" w14:textId="77777777" w:rsidR="00380E9F" w:rsidRDefault="00380E9F" w:rsidP="00EB6704">
      <w:pPr>
        <w:spacing w:line="276" w:lineRule="auto"/>
        <w:ind w:left="241" w:hangingChars="100" w:hanging="241"/>
        <w:rPr>
          <w:rFonts w:ascii="ＭＳ 明朝" w:eastAsia="ＭＳ 明朝" w:hAnsi="ＭＳ 明朝"/>
          <w:b/>
          <w:sz w:val="24"/>
        </w:rPr>
      </w:pPr>
      <w:r>
        <w:rPr>
          <w:rFonts w:ascii="ＭＳ 明朝" w:eastAsia="ＭＳ 明朝" w:hAnsi="ＭＳ 明朝" w:hint="eastAsia"/>
          <w:b/>
          <w:sz w:val="24"/>
        </w:rPr>
        <w:t>選定・認定</w:t>
      </w:r>
    </w:p>
    <w:p w14:paraId="065F20C5" w14:textId="77777777" w:rsidR="001F5001" w:rsidRDefault="00380E9F" w:rsidP="001F5001">
      <w:pPr>
        <w:spacing w:line="276" w:lineRule="auto"/>
        <w:ind w:left="241" w:hangingChars="100" w:hanging="241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b/>
          <w:sz w:val="24"/>
        </w:rPr>
        <w:t xml:space="preserve">　</w:t>
      </w:r>
      <w:r>
        <w:rPr>
          <w:rFonts w:ascii="ＭＳ 明朝" w:eastAsia="ＭＳ 明朝" w:hAnsi="ＭＳ 明朝" w:hint="eastAsia"/>
          <w:sz w:val="24"/>
        </w:rPr>
        <w:t>申請先にてそれぞれの基準に沿って選定し、選定結果を受けて町長が、みずほブランドに認定します。認定されたものには、認定書を交付します。</w:t>
      </w:r>
    </w:p>
    <w:p w14:paraId="0A78CA49" w14:textId="77777777" w:rsidR="00380E9F" w:rsidRPr="001F5001" w:rsidRDefault="001F5001" w:rsidP="001F5001">
      <w:pPr>
        <w:spacing w:line="276" w:lineRule="auto"/>
        <w:ind w:left="240" w:hangingChars="100" w:hanging="240"/>
        <w:rPr>
          <w:rFonts w:ascii="ＭＳ 明朝" w:eastAsia="ＭＳ 明朝" w:hAnsi="ＭＳ 明朝"/>
          <w:sz w:val="24"/>
        </w:rPr>
      </w:pPr>
      <w:r w:rsidRPr="001F5001">
        <w:rPr>
          <w:rFonts w:ascii="ＭＳ 明朝" w:eastAsia="ＭＳ 明朝" w:hAnsi="ＭＳ 明朝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EFFE7D7" wp14:editId="6A6E227B">
                <wp:simplePos x="0" y="0"/>
                <wp:positionH relativeFrom="column">
                  <wp:posOffset>3816985</wp:posOffset>
                </wp:positionH>
                <wp:positionV relativeFrom="paragraph">
                  <wp:posOffset>36195</wp:posOffset>
                </wp:positionV>
                <wp:extent cx="2105025" cy="2200275"/>
                <wp:effectExtent l="0" t="0" r="9525" b="9525"/>
                <wp:wrapSquare wrapText="bothSides"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2200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D036E5" w14:textId="77777777" w:rsidR="001F5001" w:rsidRDefault="001F50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0E0FA7" wp14:editId="5C7B6257">
                                  <wp:extent cx="1913255" cy="1913255"/>
                                  <wp:effectExtent l="0" t="0" r="0" b="0"/>
                                  <wp:docPr id="6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3255" cy="1913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00.55pt;margin-top:2.85pt;width:165.75pt;height:173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" stroked="f">
                <v:textbox>
                  <w:txbxContent>
                    <w:p w:rsidR="001F5001" w:rsidRDefault="001F500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13255" cy="1913255"/>
                            <wp:effectExtent l="0" t="0" r="0" b="0"/>
                            <wp:docPr id="6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3255" cy="1913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80E9F">
        <w:rPr>
          <w:rFonts w:ascii="ＭＳ 明朝" w:eastAsia="ＭＳ 明朝" w:hAnsi="ＭＳ 明朝" w:hint="eastAsia"/>
          <w:b/>
          <w:sz w:val="24"/>
        </w:rPr>
        <w:t xml:space="preserve">認定期間　</w:t>
      </w:r>
    </w:p>
    <w:p w14:paraId="56F50625" w14:textId="77777777" w:rsidR="00380E9F" w:rsidRPr="00F541D2" w:rsidRDefault="00380E9F" w:rsidP="00EB6704">
      <w:pPr>
        <w:spacing w:line="276" w:lineRule="auto"/>
        <w:ind w:left="240" w:hangingChars="100" w:hanging="240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sz w:val="24"/>
        </w:rPr>
        <w:t xml:space="preserve">　認定日より</w:t>
      </w:r>
      <w:r w:rsidRPr="00380E9F">
        <w:rPr>
          <w:rFonts w:ascii="ＭＳ 明朝" w:eastAsia="ＭＳ 明朝" w:hAnsi="ＭＳ 明朝" w:hint="eastAsia"/>
          <w:b/>
          <w:sz w:val="24"/>
        </w:rPr>
        <w:t>５</w:t>
      </w:r>
      <w:r>
        <w:rPr>
          <w:rFonts w:ascii="ＭＳ 明朝" w:eastAsia="ＭＳ 明朝" w:hAnsi="ＭＳ 明朝" w:hint="eastAsia"/>
          <w:sz w:val="24"/>
        </w:rPr>
        <w:t>年間</w:t>
      </w:r>
      <w:r w:rsidR="00F541D2">
        <w:rPr>
          <w:rFonts w:ascii="ＭＳ 明朝" w:eastAsia="ＭＳ 明朝" w:hAnsi="ＭＳ 明朝" w:hint="eastAsia"/>
          <w:sz w:val="24"/>
        </w:rPr>
        <w:t xml:space="preserve">　　　　　　　　　　　　</w:t>
      </w:r>
      <w:r w:rsidR="001F5001">
        <w:rPr>
          <w:rFonts w:ascii="ＭＳ 明朝" w:eastAsia="ＭＳ 明朝" w:hAnsi="ＭＳ 明朝" w:hint="eastAsia"/>
          <w:sz w:val="24"/>
        </w:rPr>
        <w:t xml:space="preserve">　　　</w:t>
      </w:r>
    </w:p>
    <w:p w14:paraId="10F9990E" w14:textId="77777777" w:rsidR="00380E9F" w:rsidRDefault="00380E9F" w:rsidP="00EB6704">
      <w:pPr>
        <w:spacing w:line="276" w:lineRule="auto"/>
        <w:ind w:left="241" w:hangingChars="100" w:hanging="241"/>
        <w:rPr>
          <w:rFonts w:ascii="ＭＳ 明朝" w:eastAsia="ＭＳ 明朝" w:hAnsi="ＭＳ 明朝"/>
          <w:b/>
          <w:sz w:val="24"/>
        </w:rPr>
      </w:pPr>
      <w:r>
        <w:rPr>
          <w:rFonts w:ascii="ＭＳ 明朝" w:eastAsia="ＭＳ 明朝" w:hAnsi="ＭＳ 明朝" w:hint="eastAsia"/>
          <w:b/>
          <w:sz w:val="24"/>
        </w:rPr>
        <w:t>認 定 料</w:t>
      </w:r>
    </w:p>
    <w:p w14:paraId="527158DF" w14:textId="77777777" w:rsidR="00380E9F" w:rsidRDefault="00380E9F" w:rsidP="00EB6704">
      <w:pPr>
        <w:spacing w:line="276" w:lineRule="auto"/>
        <w:ind w:left="241" w:hangingChars="100" w:hanging="241"/>
        <w:rPr>
          <w:rFonts w:ascii="ＭＳ 明朝" w:eastAsia="ＭＳ 明朝" w:hAnsi="ＭＳ 明朝"/>
          <w:b/>
          <w:sz w:val="24"/>
        </w:rPr>
      </w:pPr>
      <w:r>
        <w:rPr>
          <w:rFonts w:ascii="ＭＳ 明朝" w:eastAsia="ＭＳ 明朝" w:hAnsi="ＭＳ 明朝" w:hint="eastAsia"/>
          <w:b/>
          <w:sz w:val="24"/>
        </w:rPr>
        <w:t xml:space="preserve">　５，０００円</w:t>
      </w:r>
      <w:r w:rsidR="00F541D2">
        <w:rPr>
          <w:rFonts w:ascii="ＭＳ 明朝" w:eastAsia="ＭＳ 明朝" w:hAnsi="ＭＳ 明朝" w:hint="eastAsia"/>
          <w:b/>
          <w:sz w:val="24"/>
        </w:rPr>
        <w:t xml:space="preserve">　　　　　　　　　　　　　　</w:t>
      </w:r>
    </w:p>
    <w:p w14:paraId="616B31FC" w14:textId="77777777" w:rsidR="00380E9F" w:rsidRDefault="00380E9F" w:rsidP="00EB6704">
      <w:pPr>
        <w:spacing w:line="276" w:lineRule="auto"/>
        <w:ind w:left="241" w:hangingChars="100" w:hanging="241"/>
        <w:rPr>
          <w:rFonts w:ascii="ＭＳ 明朝" w:eastAsia="ＭＳ 明朝" w:hAnsi="ＭＳ 明朝"/>
          <w:b/>
          <w:sz w:val="24"/>
        </w:rPr>
      </w:pPr>
      <w:r>
        <w:rPr>
          <w:rFonts w:ascii="ＭＳ 明朝" w:eastAsia="ＭＳ 明朝" w:hAnsi="ＭＳ 明朝" w:hint="eastAsia"/>
          <w:b/>
          <w:sz w:val="24"/>
        </w:rPr>
        <w:t>問い合わせ</w:t>
      </w:r>
    </w:p>
    <w:p w14:paraId="0BB9D900" w14:textId="741B0DC4" w:rsidR="00161827" w:rsidRDefault="00161827" w:rsidP="001F5001">
      <w:pPr>
        <w:spacing w:line="276" w:lineRule="auto"/>
        <w:ind w:left="240" w:hangingChars="100" w:hanging="240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sz w:val="24"/>
        </w:rPr>
        <w:t>名産品</w:t>
      </w:r>
      <w:r>
        <w:rPr>
          <w:rFonts w:ascii="ＭＳ 明朝" w:eastAsia="ＭＳ 明朝" w:hAnsi="ＭＳ 明朝" w:hint="eastAsia"/>
          <w:sz w:val="24"/>
        </w:rPr>
        <w:t>について</w:t>
      </w:r>
      <w:r>
        <w:rPr>
          <w:rFonts w:ascii="ＭＳ 明朝" w:eastAsia="ＭＳ 明朝" w:hAnsi="ＭＳ 明朝" w:hint="eastAsia"/>
          <w:sz w:val="24"/>
        </w:rPr>
        <w:t xml:space="preserve">　商工会　　</w:t>
      </w:r>
      <w:r>
        <w:rPr>
          <w:rFonts w:ascii="ＭＳ 明朝" w:eastAsia="ＭＳ 明朝" w:hAnsi="ＭＳ 明朝" w:hint="eastAsia"/>
          <w:sz w:val="24"/>
        </w:rPr>
        <w:t xml:space="preserve">　</w:t>
      </w:r>
      <w:r>
        <w:rPr>
          <w:rFonts w:ascii="ＭＳ 明朝" w:eastAsia="ＭＳ 明朝" w:hAnsi="ＭＳ 明朝" w:hint="eastAsia"/>
          <w:sz w:val="24"/>
        </w:rPr>
        <w:t>５５７－３３８９</w:t>
      </w:r>
    </w:p>
    <w:p w14:paraId="68697B9E" w14:textId="17B64803" w:rsidR="001F5001" w:rsidRDefault="00161827" w:rsidP="001F5001">
      <w:pPr>
        <w:spacing w:line="276" w:lineRule="auto"/>
        <w:ind w:left="240" w:hangingChars="100" w:hanging="240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sz w:val="24"/>
        </w:rPr>
        <w:t xml:space="preserve">特産品について　</w:t>
      </w:r>
      <w:r w:rsidR="00380E9F">
        <w:rPr>
          <w:rFonts w:ascii="ＭＳ 明朝" w:eastAsia="ＭＳ 明朝" w:hAnsi="ＭＳ 明朝" w:hint="eastAsia"/>
          <w:sz w:val="24"/>
        </w:rPr>
        <w:t>産業経済課　５５７－７６</w:t>
      </w:r>
      <w:r w:rsidR="004100A4">
        <w:rPr>
          <w:rFonts w:ascii="ＭＳ 明朝" w:eastAsia="ＭＳ 明朝" w:hAnsi="ＭＳ 明朝" w:hint="eastAsia"/>
          <w:sz w:val="24"/>
        </w:rPr>
        <w:t>３</w:t>
      </w:r>
      <w:r>
        <w:rPr>
          <w:rFonts w:ascii="ＭＳ 明朝" w:eastAsia="ＭＳ 明朝" w:hAnsi="ＭＳ 明朝" w:hint="eastAsia"/>
          <w:sz w:val="24"/>
        </w:rPr>
        <w:t>０</w:t>
      </w:r>
      <w:r w:rsidR="00F541D2">
        <w:rPr>
          <w:rFonts w:ascii="ＭＳ 明朝" w:eastAsia="ＭＳ 明朝" w:hAnsi="ＭＳ 明朝" w:hint="eastAsia"/>
          <w:sz w:val="24"/>
        </w:rPr>
        <w:t xml:space="preserve">　　　</w:t>
      </w:r>
    </w:p>
    <w:p w14:paraId="31B84BE5" w14:textId="50E920AB" w:rsidR="00D92F21" w:rsidRPr="001F5001" w:rsidRDefault="00F541D2" w:rsidP="001F5001">
      <w:pPr>
        <w:spacing w:line="276" w:lineRule="auto"/>
        <w:ind w:left="240" w:hangingChars="100" w:hanging="240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sz w:val="24"/>
        </w:rPr>
        <w:t xml:space="preserve">　　</w:t>
      </w:r>
    </w:p>
    <w:p w14:paraId="06444E76" w14:textId="77777777" w:rsidR="0081651A" w:rsidRPr="00380E9F" w:rsidRDefault="00F541D2" w:rsidP="00EB6704">
      <w:pPr>
        <w:spacing w:line="276" w:lineRule="auto"/>
        <w:ind w:left="240" w:hangingChars="100" w:hanging="240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sz w:val="24"/>
        </w:rPr>
        <w:t xml:space="preserve">　　　　　　　　　　　　　　　　　　　　　</w:t>
      </w:r>
    </w:p>
    <w:sectPr w:rsidR="0081651A" w:rsidRPr="00380E9F" w:rsidSect="001F5001">
      <w:pgSz w:w="11906" w:h="16838" w:code="9"/>
      <w:pgMar w:top="1134" w:right="964" w:bottom="1134" w:left="964" w:header="737" w:footer="992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FDDD94" w14:textId="77777777" w:rsidR="000A5F74" w:rsidRDefault="000A5F74" w:rsidP="0081651A">
      <w:r>
        <w:separator/>
      </w:r>
    </w:p>
  </w:endnote>
  <w:endnote w:type="continuationSeparator" w:id="0">
    <w:p w14:paraId="4376E40E" w14:textId="77777777" w:rsidR="000A5F74" w:rsidRDefault="000A5F74" w:rsidP="008165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07EFBE" w14:textId="77777777" w:rsidR="000A5F74" w:rsidRDefault="000A5F74" w:rsidP="0081651A">
      <w:r>
        <w:separator/>
      </w:r>
    </w:p>
  </w:footnote>
  <w:footnote w:type="continuationSeparator" w:id="0">
    <w:p w14:paraId="306CF61C" w14:textId="77777777" w:rsidR="000A5F74" w:rsidRDefault="000A5F74" w:rsidP="008165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9D3B20"/>
    <w:multiLevelType w:val="hybridMultilevel"/>
    <w:tmpl w:val="AC7800B6"/>
    <w:lvl w:ilvl="0" w:tplc="311A13BE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1805"/>
    <w:rsid w:val="00027209"/>
    <w:rsid w:val="0005307F"/>
    <w:rsid w:val="000826AB"/>
    <w:rsid w:val="000A5F74"/>
    <w:rsid w:val="00161827"/>
    <w:rsid w:val="001F5001"/>
    <w:rsid w:val="001F52CB"/>
    <w:rsid w:val="00334741"/>
    <w:rsid w:val="00380E9F"/>
    <w:rsid w:val="004100A4"/>
    <w:rsid w:val="004B28A0"/>
    <w:rsid w:val="00551280"/>
    <w:rsid w:val="005B34C7"/>
    <w:rsid w:val="0062573E"/>
    <w:rsid w:val="00686D57"/>
    <w:rsid w:val="006C72A7"/>
    <w:rsid w:val="0081651A"/>
    <w:rsid w:val="00B27BDA"/>
    <w:rsid w:val="00C51805"/>
    <w:rsid w:val="00D92F21"/>
    <w:rsid w:val="00E207BF"/>
    <w:rsid w:val="00EB6704"/>
    <w:rsid w:val="00F541D2"/>
    <w:rsid w:val="00FD4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1C3FE4C"/>
  <w15:chartTrackingRefBased/>
  <w15:docId w15:val="{9AD618C7-0338-4EC8-8C11-6FA28476A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07BF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81651A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81651A"/>
  </w:style>
  <w:style w:type="paragraph" w:styleId="a6">
    <w:name w:val="footer"/>
    <w:basedOn w:val="a"/>
    <w:link w:val="a7"/>
    <w:uiPriority w:val="99"/>
    <w:unhideWhenUsed/>
    <w:rsid w:val="0081651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8165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ギャラリー">
  <a:themeElements>
    <a:clrScheme name="ギャラリー">
      <a:dk1>
        <a:sysClr val="windowText" lastClr="000000"/>
      </a:dk1>
      <a:lt1>
        <a:sysClr val="window" lastClr="FFFFFF"/>
      </a:lt1>
      <a:dk2>
        <a:srgbClr val="454545"/>
      </a:dk2>
      <a:lt2>
        <a:srgbClr val="DFDBD5"/>
      </a:lt2>
      <a:accent1>
        <a:srgbClr val="B71E42"/>
      </a:accent1>
      <a:accent2>
        <a:srgbClr val="DE478E"/>
      </a:accent2>
      <a:accent3>
        <a:srgbClr val="BC72F0"/>
      </a:accent3>
      <a:accent4>
        <a:srgbClr val="795FAF"/>
      </a:accent4>
      <a:accent5>
        <a:srgbClr val="586EA6"/>
      </a:accent5>
      <a:accent6>
        <a:srgbClr val="6892A0"/>
      </a:accent6>
      <a:hlink>
        <a:srgbClr val="FA2B5C"/>
      </a:hlink>
      <a:folHlink>
        <a:srgbClr val="BC658E"/>
      </a:folHlink>
    </a:clrScheme>
    <a:fontScheme name="ギャラリー">
      <a:majorFont>
        <a:latin typeface="Gill Sans MT" panose="020B0502020104020203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ギャラリー">
      <a:fillStyleLst>
        <a:solidFill>
          <a:schemeClr val="phClr"/>
        </a:solidFill>
        <a:gradFill rotWithShape="1">
          <a:gsLst>
            <a:gs pos="0">
              <a:schemeClr val="phClr">
                <a:tint val="54000"/>
                <a:alpha val="100000"/>
                <a:satMod val="105000"/>
                <a:lumMod val="110000"/>
              </a:schemeClr>
            </a:gs>
            <a:gs pos="100000">
              <a:schemeClr val="phClr">
                <a:tint val="78000"/>
                <a:alpha val="92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satMod val="110000"/>
                <a:lumMod val="104000"/>
              </a:schemeClr>
            </a:gs>
            <a:gs pos="69000">
              <a:schemeClr val="phClr">
                <a:shade val="88000"/>
                <a:satMod val="130000"/>
                <a:lumMod val="92000"/>
              </a:schemeClr>
            </a:gs>
            <a:gs pos="100000">
              <a:schemeClr val="phClr">
                <a:shade val="78000"/>
                <a:satMod val="130000"/>
                <a:lumMod val="92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0800" dist="50800" dir="5400000" sx="96000" sy="96000" rotWithShape="0">
              <a:srgbClr val="000000">
                <a:alpha val="48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1080000"/>
            </a:lightRig>
          </a:scene3d>
          <a:sp3d>
            <a:bevelT w="38100" h="12700" prst="softRound"/>
          </a:sp3d>
        </a:effectStyle>
      </a:effectStyleLst>
      <a:bgFillStyleLst>
        <a:solidFill>
          <a:schemeClr val="phClr"/>
        </a:solidFill>
        <a:solidFill>
          <a:schemeClr val="phClr"/>
        </a:solidFill>
        <a:gradFill rotWithShape="1">
          <a:gsLst>
            <a:gs pos="0">
              <a:schemeClr val="phClr">
                <a:tint val="94000"/>
                <a:satMod val="80000"/>
                <a:lumMod val="106000"/>
              </a:schemeClr>
            </a:gs>
            <a:gs pos="100000">
              <a:schemeClr val="phClr">
                <a:shade val="8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allery" id="{BBFCD31E-59A1-489D-B089-A3EAD7CAE12E}" vid="{F5E91637-A7B6-4E27-B710-77DA7014EE1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398862-BCEC-43DA-934A-0D07869D9A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95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sangyo</cp:lastModifiedBy>
  <cp:revision>5</cp:revision>
  <dcterms:created xsi:type="dcterms:W3CDTF">2024-11-21T23:58:00Z</dcterms:created>
  <dcterms:modified xsi:type="dcterms:W3CDTF">2025-11-19T07:06:00Z</dcterms:modified>
</cp:coreProperties>
</file>